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683E" w:rsidP="000F683E" w:rsidRDefault="000F683E" w14:paraId="7D499452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Career Family: Professional Strategic Support Services</w:t>
      </w:r>
    </w:p>
    <w:p w:rsidR="000F683E" w:rsidP="000F683E" w:rsidRDefault="000F683E" w14:paraId="0ACBFC89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Grade: 7</w:t>
      </w:r>
    </w:p>
    <w:p w:rsidR="000F683E" w:rsidP="000F683E" w:rsidRDefault="000F683E" w14:paraId="4EA3D93A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Role summary </w:t>
      </w:r>
    </w:p>
    <w:p w:rsidR="000F683E" w:rsidP="000F683E" w:rsidRDefault="000F683E" w14:paraId="7ED16E84" w14:textId="77777777">
      <w:pPr>
        <w:rPr>
          <w:rFonts w:ascii="Arial" w:hAnsi="Arial" w:cs="Arial"/>
          <w:b/>
          <w:sz w:val="20"/>
          <w:szCs w:val="20"/>
        </w:rPr>
      </w:pPr>
      <w:r w:rsidRPr="5F77969A" w:rsidR="000F683E">
        <w:rPr>
          <w:rFonts w:ascii="Arial" w:hAnsi="Arial" w:cs="Arial"/>
          <w:sz w:val="20"/>
          <w:szCs w:val="20"/>
        </w:rPr>
        <w:t>Working within defined parameters, you’ll make independent judgements and recommendations based on your analysis. You’ll take responsibility for the ongoing management of important customer, supplier, and stakeholder relationships.</w:t>
      </w:r>
      <w:r w:rsidRPr="5F77969A" w:rsidR="000F683E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5F77969A" w:rsidR="000F683E">
        <w:rPr>
          <w:rFonts w:ascii="Arial" w:hAnsi="Arial" w:cs="Arial"/>
          <w:sz w:val="20"/>
          <w:szCs w:val="20"/>
        </w:rPr>
        <w:t>If you have ownership for providing an area of analysis, you’ll share your professional judgement in various forms, such as in case management and budget management.</w:t>
      </w:r>
    </w:p>
    <w:p w:rsidR="000F683E" w:rsidP="5F77969A" w:rsidRDefault="000F683E" w14:paraId="423A719C" w14:textId="14D39EE1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F77969A" w:rsidR="5F77969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Jobs at this level will require appropriate qualifications and/or skills and experience at SCQF Level 8 (e.g. HND, Higher or Technical Apprenticeship at SCQF Level 8).</w:t>
      </w:r>
    </w:p>
    <w:p w:rsidR="000F683E" w:rsidP="5F77969A" w:rsidRDefault="000F683E" w14:paraId="17818893" w14:textId="0B9ACEF1">
      <w:pPr>
        <w:pStyle w:val="Normal"/>
        <w:rPr>
          <w:rFonts w:ascii="Arial" w:hAnsi="Arial" w:cs="Arial"/>
        </w:rPr>
      </w:pPr>
      <w:r w:rsidRPr="5F77969A" w:rsidR="000F683E">
        <w:rPr>
          <w:rFonts w:ascii="Arial" w:hAnsi="Arial" w:cs="Arial"/>
          <w:sz w:val="20"/>
          <w:szCs w:val="20"/>
        </w:rPr>
        <w:t>Your key responsibilities can be divided into three categories: Innovation and Problem Solving, Communications and Engagement, and Responsibilities and Deliverables.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242"/>
      </w:tblGrid>
      <w:tr w:rsidR="000F683E" w:rsidTr="000F683E" w14:paraId="2B44D1C4" w14:textId="77777777">
        <w:tc>
          <w:tcPr>
            <w:tcW w:w="9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0F683E" w:rsidRDefault="000F683E" w14:paraId="5F611A8F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Innovation and Problem Solving</w:t>
            </w:r>
          </w:p>
        </w:tc>
      </w:tr>
      <w:tr w:rsidR="000F683E" w:rsidTr="000F683E" w14:paraId="06DE889F" w14:textId="77777777">
        <w:tc>
          <w:tcPr>
            <w:tcW w:w="9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F683E" w:rsidRDefault="000F683E" w14:paraId="0A3022AD" w14:textId="77777777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For a Professional Strategic Support Services role at Grade 7, you’ll:</w:t>
            </w:r>
          </w:p>
          <w:p w:rsidR="000F683E" w:rsidRDefault="000F683E" w14:paraId="73AEEB7C" w14:textId="77777777">
            <w:pPr>
              <w:pStyle w:val="Default"/>
              <w:rPr>
                <w:sz w:val="22"/>
                <w:szCs w:val="22"/>
              </w:rPr>
            </w:pPr>
          </w:p>
          <w:p w:rsidR="000F683E" w:rsidP="000F683E" w:rsidRDefault="000F683E" w14:paraId="188CED6F" w14:textId="77777777">
            <w:pPr>
              <w:pStyle w:val="Default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Deal with a range of problems, largely without reference to others. You’ll use initiative, creativity, and a detailed understanding of specialist processes to bring about a resolution where possible.</w:t>
            </w:r>
          </w:p>
          <w:p w:rsidR="000F683E" w:rsidRDefault="000F683E" w14:paraId="717D78B0" w14:textId="77777777">
            <w:pPr>
              <w:pStyle w:val="Default"/>
              <w:rPr>
                <w:sz w:val="20"/>
                <w:szCs w:val="20"/>
              </w:rPr>
            </w:pPr>
          </w:p>
          <w:p w:rsidR="000F683E" w:rsidP="000F683E" w:rsidRDefault="000F683E" w14:paraId="758BEF12" w14:textId="7777777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Gather, analyse, and interpret standard data using predetermined procedures – then use this information to respond to customer needs and prepare reports.</w:t>
            </w:r>
          </w:p>
          <w:p w:rsidR="000F683E" w:rsidRDefault="000F683E" w14:paraId="145F7E8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F683E" w:rsidP="000F683E" w:rsidRDefault="000F683E" w14:paraId="2E86A830" w14:textId="7777777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Contribute to analyses where we will look to gather conclusions and recommendations.</w:t>
            </w:r>
          </w:p>
          <w:p w:rsidR="000F683E" w:rsidRDefault="000F683E" w14:paraId="7EEEFF6B" w14:textId="7777777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F683E" w:rsidP="000F683E" w:rsidRDefault="000F683E" w14:paraId="31C99EBD" w14:textId="7777777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Make timely and considered service delivery decisions – independently and collaboratively –based on your detailed knowledge of your area of responsibility.</w:t>
            </w:r>
          </w:p>
          <w:p w:rsidR="000F683E" w:rsidRDefault="000F683E" w14:paraId="1EDB7DAC" w14:textId="77777777">
            <w:pPr>
              <w:pStyle w:val="ListParagraph"/>
              <w:rPr>
                <w:sz w:val="20"/>
                <w:szCs w:val="20"/>
                <w:lang w:eastAsia="en-US"/>
              </w:rPr>
            </w:pPr>
          </w:p>
          <w:p w:rsidR="000F683E" w:rsidRDefault="000F683E" w14:paraId="6570EE1F" w14:textId="77777777">
            <w:pPr>
              <w:pStyle w:val="Default"/>
              <w:rPr>
                <w:sz w:val="20"/>
                <w:szCs w:val="20"/>
              </w:rPr>
            </w:pPr>
          </w:p>
          <w:p w:rsidR="000F683E" w:rsidP="000F683E" w:rsidRDefault="000F683E" w14:paraId="386C15C5" w14:textId="77777777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Consider the future implications of your work, with your level of discretion governed by established practices, procedures, and policies.</w:t>
            </w:r>
          </w:p>
          <w:p w:rsidR="000F683E" w:rsidRDefault="000F683E" w14:paraId="258BFFBC" w14:textId="77777777">
            <w:pPr>
              <w:pStyle w:val="Default"/>
              <w:rPr>
                <w:sz w:val="22"/>
                <w:szCs w:val="22"/>
              </w:rPr>
            </w:pPr>
          </w:p>
        </w:tc>
      </w:tr>
      <w:tr w:rsidR="000F683E" w:rsidTr="000F683E" w14:paraId="0A43ABCF" w14:textId="77777777">
        <w:tc>
          <w:tcPr>
            <w:tcW w:w="9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0F683E" w:rsidRDefault="000F683E" w14:paraId="222BED84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Communications and Engagement</w:t>
            </w:r>
          </w:p>
        </w:tc>
      </w:tr>
      <w:tr w:rsidR="000F683E" w:rsidTr="000F683E" w14:paraId="056DBC10" w14:textId="77777777">
        <w:tc>
          <w:tcPr>
            <w:tcW w:w="9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F683E" w:rsidRDefault="000F683E" w14:paraId="6122E948" w14:textId="77777777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For a Professional Strategic Support Services role at Grade 7, you’ll:</w:t>
            </w:r>
          </w:p>
          <w:p w:rsidR="000F683E" w:rsidRDefault="000F683E" w14:paraId="135C5B2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0F683E" w:rsidP="000F683E" w:rsidRDefault="000F683E" w14:paraId="5920D103" w14:textId="7777777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Directly engage with stakeholders, providing information to help develop relationships.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br/>
            </w:r>
          </w:p>
          <w:p w:rsidR="000F683E" w:rsidP="000F683E" w:rsidRDefault="000F683E" w14:paraId="5AFF39A1" w14:textId="7777777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Regularly communicate information which needs careful explanation and interpretation. This could include explaining policies or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procedures, and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drafting briefs relating to the work being undertaken.</w:t>
            </w:r>
          </w:p>
          <w:p w:rsidR="000F683E" w:rsidRDefault="000F683E" w14:paraId="0C52B1A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F683E" w:rsidP="000F683E" w:rsidRDefault="000F683E" w14:paraId="5B76172D" w14:textId="7777777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Communicate technical or specialist information relating to your area of work. This may include non-routine information which you’ll need to explain with a great degree of care. </w:t>
            </w:r>
          </w:p>
          <w:p w:rsidR="000F683E" w:rsidRDefault="000F683E" w14:paraId="5C640C7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F683E" w:rsidP="000F683E" w:rsidRDefault="000F683E" w14:paraId="053DFE88" w14:textId="7777777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Potentially supervise the day-to-day work of others within the wider team</w:t>
            </w:r>
          </w:p>
          <w:p w:rsidR="000F683E" w:rsidRDefault="000F683E" w14:paraId="365A52B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F683E" w:rsidP="000F683E" w:rsidRDefault="000F683E" w14:paraId="42240FDF" w14:textId="7777777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Draft communications, reports, and presentations.</w:t>
            </w:r>
          </w:p>
          <w:p w:rsidR="000F683E" w:rsidRDefault="000F683E" w14:paraId="7C81AC3C" w14:textId="77777777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</w:rPr>
            </w:pPr>
          </w:p>
          <w:p w:rsidR="000F683E" w:rsidRDefault="000F683E" w14:paraId="15B96BE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0F683E" w:rsidTr="000F683E" w14:paraId="3A58215F" w14:textId="77777777">
        <w:tc>
          <w:tcPr>
            <w:tcW w:w="9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0F683E" w:rsidRDefault="000F683E" w14:paraId="5DD4734C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Responsibilities &amp; Deliverables</w:t>
            </w:r>
          </w:p>
        </w:tc>
      </w:tr>
      <w:tr w:rsidR="000F683E" w:rsidTr="000F683E" w14:paraId="1BE994B9" w14:textId="77777777">
        <w:tc>
          <w:tcPr>
            <w:tcW w:w="9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F683E" w:rsidRDefault="000F683E" w14:paraId="62050F87" w14:textId="77777777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For a Professional Strategic Support Services role at Grade 7, you’ll:</w:t>
            </w:r>
          </w:p>
          <w:p w:rsidR="000F683E" w:rsidRDefault="000F683E" w14:paraId="77319BF6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0F683E" w:rsidP="000F683E" w:rsidRDefault="000F683E" w14:paraId="4539181D" w14:textId="77777777">
            <w:pPr>
              <w:pStyle w:val="Default"/>
              <w:numPr>
                <w:ilvl w:val="0"/>
                <w:numId w:val="15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Provide a range of more specialist support tasks within established processes to maximise service quality, efficiency, and continuity. </w:t>
            </w:r>
          </w:p>
          <w:p w:rsidR="000F683E" w:rsidRDefault="000F683E" w14:paraId="3A5EF22B" w14:textId="77777777">
            <w:pPr>
              <w:pStyle w:val="Default"/>
              <w:ind w:left="360"/>
              <w:rPr>
                <w:color w:val="auto"/>
                <w:sz w:val="20"/>
                <w:szCs w:val="20"/>
              </w:rPr>
            </w:pPr>
          </w:p>
          <w:p w:rsidR="000F683E" w:rsidP="000F683E" w:rsidRDefault="000F683E" w14:paraId="677D2918" w14:textId="7777777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Initiate contact with internal customers and partners to explore their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needs, and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adapt our service to meet those needs.</w:t>
            </w:r>
          </w:p>
          <w:p w:rsidR="000F683E" w:rsidRDefault="000F683E" w14:paraId="479E76E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F683E" w:rsidP="000F683E" w:rsidRDefault="000F683E" w14:paraId="25436491" w14:textId="7777777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Take responsibility for project management of smaller or lower risk specialist projects, while supporting colleagues on larger service or change projects.</w:t>
            </w:r>
          </w:p>
          <w:p w:rsidR="000F683E" w:rsidRDefault="000F683E" w14:paraId="2575C573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F683E" w:rsidP="000F683E" w:rsidRDefault="000F683E" w14:paraId="32249E27" w14:textId="7777777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Undertake research, then prepare draft presentations and briefing materials which contain advice and recommendations based on your understanding and judgement.</w:t>
            </w:r>
          </w:p>
          <w:p w:rsidR="000F683E" w:rsidRDefault="000F683E" w14:paraId="41D3FBA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F683E" w:rsidP="000F683E" w:rsidRDefault="000F683E" w14:paraId="7C6B4748" w14:textId="7777777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Contribute to a focused area of our activities by providing advice or facilitation services to support our customer or stakeholders.</w:t>
            </w:r>
          </w:p>
          <w:p w:rsidR="000F683E" w:rsidRDefault="000F683E" w14:paraId="3A9A85C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F683E" w:rsidP="000F683E" w:rsidRDefault="000F683E" w14:paraId="550AD711" w14:textId="7777777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Support the development of new policies and procedures.</w:t>
            </w:r>
          </w:p>
        </w:tc>
      </w:tr>
    </w:tbl>
    <w:p w:rsidR="005752F6" w:rsidRDefault="005752F6" w14:paraId="2C078E63" w14:textId="77777777"/>
    <w:sectPr w:rsidR="005752F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D5AB7"/>
    <w:multiLevelType w:val="hybridMultilevel"/>
    <w:tmpl w:val="F43AD6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2A7005F"/>
    <w:multiLevelType w:val="hybridMultilevel"/>
    <w:tmpl w:val="CD9A2B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5552D46"/>
    <w:multiLevelType w:val="hybridMultilevel"/>
    <w:tmpl w:val="058AF6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BDE7B34"/>
    <w:multiLevelType w:val="hybridMultilevel"/>
    <w:tmpl w:val="A4665D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73E68EB"/>
    <w:multiLevelType w:val="hybridMultilevel"/>
    <w:tmpl w:val="BA4EB9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A961664"/>
    <w:multiLevelType w:val="hybridMultilevel"/>
    <w:tmpl w:val="801AF2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C100F55"/>
    <w:multiLevelType w:val="hybridMultilevel"/>
    <w:tmpl w:val="D5547E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B2460C0"/>
    <w:multiLevelType w:val="hybridMultilevel"/>
    <w:tmpl w:val="C7A6A2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1"/>
  </w:num>
  <w:num w:numId="11">
    <w:abstractNumId w:val="0"/>
  </w:num>
  <w:num w:numId="12">
    <w:abstractNumId w:val="3"/>
  </w:num>
  <w:num w:numId="13">
    <w:abstractNumId w:val="7"/>
  </w:num>
  <w:num w:numId="14">
    <w:abstractNumId w:val="5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73F104"/>
    <w:rsid w:val="000F683E"/>
    <w:rsid w:val="003054B2"/>
    <w:rsid w:val="003A6DFF"/>
    <w:rsid w:val="005752F6"/>
    <w:rsid w:val="00612379"/>
    <w:rsid w:val="007E7A89"/>
    <w:rsid w:val="00DB6D00"/>
    <w:rsid w:val="4073F104"/>
    <w:rsid w:val="5F779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3F104"/>
  <w15:chartTrackingRefBased/>
  <w15:docId w15:val="{43426B7A-7F05-4E7B-9637-003570E97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683E"/>
    <w:pPr>
      <w:spacing w:after="200" w:line="276" w:lineRule="auto"/>
    </w:pPr>
    <w:rPr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paragraph" w:styleId="Default" w:customStyle="1">
    <w:name w:val="Default"/>
    <w:rsid w:val="000F68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F683E"/>
    <w:pPr>
      <w:spacing w:after="0" w:line="240" w:lineRule="auto"/>
    </w:pPr>
    <w:rPr>
      <w:lang w:val="en-GB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64BBA83C1D0340BA8E709AA71A3C8F" ma:contentTypeVersion="19" ma:contentTypeDescription="Create a new document." ma:contentTypeScope="" ma:versionID="93c0e857cd398aecfe39a19e2c3d7497">
  <xsd:schema xmlns:xsd="http://www.w3.org/2001/XMLSchema" xmlns:xs="http://www.w3.org/2001/XMLSchema" xmlns:p="http://schemas.microsoft.com/office/2006/metadata/properties" xmlns:ns1="http://schemas.microsoft.com/sharepoint/v3" xmlns:ns2="ff5bf8f6-8dab-4b82-ab88-55cd20913b26" xmlns:ns3="11c4f940-1ea5-4dfd-b62b-e558e8075d4e" targetNamespace="http://schemas.microsoft.com/office/2006/metadata/properties" ma:root="true" ma:fieldsID="668161286a1a565f02171fcd9ae3ed49" ns1:_="" ns2:_="" ns3:_="">
    <xsd:import namespace="http://schemas.microsoft.com/sharepoint/v3"/>
    <xsd:import namespace="ff5bf8f6-8dab-4b82-ab88-55cd20913b26"/>
    <xsd:import namespace="11c4f940-1ea5-4dfd-b62b-e558e8075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f8f6-8dab-4b82-ab88-55cd20913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434b960-ae4c-4e49-acf7-3c16af5f55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4f940-1ea5-4dfd-b62b-e558e8075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5af7758-00ae-40e2-8bef-8b75a524a7c0}" ma:internalName="TaxCatchAll" ma:showField="CatchAllData" ma:web="11c4f940-1ea5-4dfd-b62b-e558e8075d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c4f940-1ea5-4dfd-b62b-e558e8075d4e" xsi:nil="true"/>
    <_ip_UnifiedCompliancePolicyUIAction xmlns="http://schemas.microsoft.com/sharepoint/v3" xsi:nil="true"/>
    <lcf76f155ced4ddcb4097134ff3c332f xmlns="ff5bf8f6-8dab-4b82-ab88-55cd20913b26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DBAF9C-7535-426A-8E91-03D8AD217308}"/>
</file>

<file path=customXml/itemProps2.xml><?xml version="1.0" encoding="utf-8"?>
<ds:datastoreItem xmlns:ds="http://schemas.openxmlformats.org/officeDocument/2006/customXml" ds:itemID="{F67EBD5D-1022-4406-99DB-D80E6550A2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F43283-97F4-44EF-A4CD-145FF059794C}">
  <ds:schemaRefs>
    <ds:schemaRef ds:uri="ff5bf8f6-8dab-4b82-ab88-55cd20913b2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11c4f940-1ea5-4dfd-b62b-e558e8075d4e"/>
    <ds:schemaRef ds:uri="http://schemas.microsoft.com/sharepoint/v3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Oliphant</dc:creator>
  <cp:keywords/>
  <dc:description/>
  <cp:lastModifiedBy>Miriam Oliphant</cp:lastModifiedBy>
  <cp:revision>7</cp:revision>
  <dcterms:created xsi:type="dcterms:W3CDTF">2022-06-12T19:53:00Z</dcterms:created>
  <dcterms:modified xsi:type="dcterms:W3CDTF">2022-06-13T12:07:36Z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0x010100DB64BBA83C1D0340BA8E709AA71A3C8F</vt:lpwstr>
  </property>
  <property fmtid="{D5CDD505-2E9C-101B-9397-08002B2CF9AE}" pid="3" name="MediaServiceImageTags">
    <vt:lpwstr/>
  </property>
</Properties>
</file>